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4152"/>
        <w:tblW w:w="9315" w:type="dxa"/>
        <w:tblLook w:val="04A0" w:firstRow="1" w:lastRow="0" w:firstColumn="1" w:lastColumn="0" w:noHBand="0" w:noVBand="1"/>
      </w:tblPr>
      <w:tblGrid>
        <w:gridCol w:w="3105"/>
        <w:gridCol w:w="3105"/>
        <w:gridCol w:w="3105"/>
      </w:tblGrid>
      <w:tr w:rsidR="004D5FF9" w:rsidRPr="004D5FF9" w:rsidTr="004D5FF9">
        <w:trPr>
          <w:trHeight w:val="971"/>
        </w:trPr>
        <w:tc>
          <w:tcPr>
            <w:tcW w:w="3105" w:type="dxa"/>
            <w:vAlign w:val="center"/>
          </w:tcPr>
          <w:p w:rsidR="004D5FF9" w:rsidRPr="004D5FF9" w:rsidRDefault="004D5FF9" w:rsidP="004D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Ime i prezime, broj indeksa</w:t>
            </w:r>
          </w:p>
        </w:tc>
        <w:tc>
          <w:tcPr>
            <w:tcW w:w="3105" w:type="dxa"/>
            <w:vAlign w:val="center"/>
          </w:tcPr>
          <w:p w:rsidR="004D5FF9" w:rsidRPr="004D5FF9" w:rsidRDefault="004D5FF9" w:rsidP="004D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Pismeni test</w:t>
            </w:r>
          </w:p>
        </w:tc>
        <w:tc>
          <w:tcPr>
            <w:tcW w:w="3105" w:type="dxa"/>
            <w:vAlign w:val="center"/>
          </w:tcPr>
          <w:p w:rsidR="004D5FF9" w:rsidRPr="004D5FF9" w:rsidRDefault="004D5FF9" w:rsidP="004D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Prepoznavanje biljaka</w:t>
            </w:r>
          </w:p>
        </w:tc>
      </w:tr>
      <w:tr w:rsidR="004D5FF9" w:rsidRPr="004D5FF9" w:rsidTr="004D5FF9">
        <w:trPr>
          <w:trHeight w:val="925"/>
        </w:trPr>
        <w:tc>
          <w:tcPr>
            <w:tcW w:w="3105" w:type="dxa"/>
            <w:vAlign w:val="center"/>
          </w:tcPr>
          <w:p w:rsidR="004D5FF9" w:rsidRPr="004D5FF9" w:rsidRDefault="004D5FF9" w:rsidP="004D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Marija Ilić, 3/17</w:t>
            </w:r>
          </w:p>
        </w:tc>
        <w:tc>
          <w:tcPr>
            <w:tcW w:w="3105" w:type="dxa"/>
            <w:vAlign w:val="center"/>
          </w:tcPr>
          <w:p w:rsidR="004D5FF9" w:rsidRPr="004D5FF9" w:rsidRDefault="004D5FF9" w:rsidP="004D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položila ranije</w:t>
            </w:r>
          </w:p>
        </w:tc>
        <w:tc>
          <w:tcPr>
            <w:tcW w:w="3105" w:type="dxa"/>
            <w:vAlign w:val="center"/>
          </w:tcPr>
          <w:p w:rsidR="004D5FF9" w:rsidRPr="004D5FF9" w:rsidRDefault="004D5FF9" w:rsidP="004D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20.7</w:t>
            </w:r>
          </w:p>
        </w:tc>
      </w:tr>
      <w:tr w:rsidR="004D5FF9" w:rsidRPr="004D5FF9" w:rsidTr="004D5FF9">
        <w:trPr>
          <w:trHeight w:val="971"/>
        </w:trPr>
        <w:tc>
          <w:tcPr>
            <w:tcW w:w="3105" w:type="dxa"/>
            <w:vAlign w:val="center"/>
          </w:tcPr>
          <w:p w:rsidR="004D5FF9" w:rsidRPr="004D5FF9" w:rsidRDefault="004D5FF9" w:rsidP="004D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Tamara Nikolić, 3/15</w:t>
            </w:r>
          </w:p>
        </w:tc>
        <w:tc>
          <w:tcPr>
            <w:tcW w:w="3105" w:type="dxa"/>
            <w:vAlign w:val="center"/>
          </w:tcPr>
          <w:p w:rsidR="004D5FF9" w:rsidRPr="004D5FF9" w:rsidRDefault="004D5FF9" w:rsidP="004D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položila ranije</w:t>
            </w:r>
          </w:p>
        </w:tc>
        <w:tc>
          <w:tcPr>
            <w:tcW w:w="3105" w:type="dxa"/>
            <w:vAlign w:val="center"/>
          </w:tcPr>
          <w:p w:rsidR="004D5FF9" w:rsidRPr="004D5FF9" w:rsidRDefault="004D5FF9" w:rsidP="004D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</w:tr>
      <w:tr w:rsidR="004D5FF9" w:rsidRPr="004D5FF9" w:rsidTr="004D5FF9">
        <w:trPr>
          <w:trHeight w:val="925"/>
        </w:trPr>
        <w:tc>
          <w:tcPr>
            <w:tcW w:w="3105" w:type="dxa"/>
            <w:vAlign w:val="center"/>
          </w:tcPr>
          <w:p w:rsidR="004D5FF9" w:rsidRPr="004D5FF9" w:rsidRDefault="004D5FF9" w:rsidP="004D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Nemanja Čikarić, 3/27</w:t>
            </w:r>
          </w:p>
        </w:tc>
        <w:tc>
          <w:tcPr>
            <w:tcW w:w="3105" w:type="dxa"/>
            <w:vAlign w:val="center"/>
          </w:tcPr>
          <w:p w:rsidR="004D5FF9" w:rsidRPr="004D5FF9" w:rsidRDefault="004D5FF9" w:rsidP="004D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05" w:type="dxa"/>
            <w:vAlign w:val="center"/>
          </w:tcPr>
          <w:p w:rsidR="004D5FF9" w:rsidRPr="004D5FF9" w:rsidRDefault="004D5FF9" w:rsidP="004D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17.4</w:t>
            </w:r>
          </w:p>
        </w:tc>
      </w:tr>
      <w:tr w:rsidR="004D5FF9" w:rsidRPr="004D5FF9" w:rsidTr="004D5FF9">
        <w:trPr>
          <w:trHeight w:val="971"/>
        </w:trPr>
        <w:tc>
          <w:tcPr>
            <w:tcW w:w="3105" w:type="dxa"/>
            <w:vAlign w:val="center"/>
          </w:tcPr>
          <w:p w:rsidR="004D5FF9" w:rsidRPr="004D5FF9" w:rsidRDefault="004D5FF9" w:rsidP="004D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Katarina Veljić, 3/16</w:t>
            </w:r>
          </w:p>
        </w:tc>
        <w:tc>
          <w:tcPr>
            <w:tcW w:w="3105" w:type="dxa"/>
            <w:vAlign w:val="center"/>
          </w:tcPr>
          <w:p w:rsidR="004D5FF9" w:rsidRPr="004D5FF9" w:rsidRDefault="004D5FF9" w:rsidP="004D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17.4</w:t>
            </w:r>
          </w:p>
        </w:tc>
        <w:tc>
          <w:tcPr>
            <w:tcW w:w="3105" w:type="dxa"/>
            <w:vAlign w:val="center"/>
          </w:tcPr>
          <w:p w:rsidR="004D5FF9" w:rsidRPr="004D5FF9" w:rsidRDefault="004D5FF9" w:rsidP="004D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16.9</w:t>
            </w:r>
          </w:p>
        </w:tc>
      </w:tr>
      <w:tr w:rsidR="004D5FF9" w:rsidRPr="004D5FF9" w:rsidTr="004D5FF9">
        <w:trPr>
          <w:trHeight w:val="971"/>
        </w:trPr>
        <w:tc>
          <w:tcPr>
            <w:tcW w:w="3105" w:type="dxa"/>
            <w:vAlign w:val="center"/>
          </w:tcPr>
          <w:p w:rsidR="004D5FF9" w:rsidRPr="004D5FF9" w:rsidRDefault="004D5FF9" w:rsidP="004D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Kristijan Trifunović, 3/3</w:t>
            </w:r>
          </w:p>
        </w:tc>
        <w:tc>
          <w:tcPr>
            <w:tcW w:w="3105" w:type="dxa"/>
            <w:vAlign w:val="center"/>
          </w:tcPr>
          <w:p w:rsidR="004D5FF9" w:rsidRPr="004D5FF9" w:rsidRDefault="004D5FF9" w:rsidP="004D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19.5</w:t>
            </w:r>
          </w:p>
        </w:tc>
        <w:tc>
          <w:tcPr>
            <w:tcW w:w="3105" w:type="dxa"/>
            <w:vAlign w:val="center"/>
          </w:tcPr>
          <w:p w:rsidR="004D5FF9" w:rsidRPr="004D5FF9" w:rsidRDefault="004D5FF9" w:rsidP="004D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17.2</w:t>
            </w:r>
          </w:p>
        </w:tc>
      </w:tr>
    </w:tbl>
    <w:p w:rsidR="00671F05" w:rsidRDefault="004D5FF9" w:rsidP="004D5FF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D5FF9">
        <w:rPr>
          <w:rFonts w:ascii="Times New Roman" w:hAnsi="Times New Roman" w:cs="Times New Roman"/>
          <w:b/>
          <w:sz w:val="40"/>
          <w:szCs w:val="40"/>
        </w:rPr>
        <w:t>Rezultati k</w:t>
      </w:r>
      <w:bookmarkStart w:id="0" w:name="_GoBack"/>
      <w:bookmarkEnd w:id="0"/>
      <w:r w:rsidRPr="004D5FF9">
        <w:rPr>
          <w:rFonts w:ascii="Times New Roman" w:hAnsi="Times New Roman" w:cs="Times New Roman"/>
          <w:b/>
          <w:sz w:val="40"/>
          <w:szCs w:val="40"/>
        </w:rPr>
        <w:t>olokvijuma iz predmeta Lekovito, aromatično i začinsko bilje održanog na dan 10.06.2022.</w:t>
      </w:r>
    </w:p>
    <w:p w:rsidR="004D5FF9" w:rsidRDefault="004D5FF9" w:rsidP="004D5FF9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Asistent: Marijana Dugalić</w:t>
      </w:r>
    </w:p>
    <w:p w:rsidR="004D5FF9" w:rsidRDefault="004D5FF9" w:rsidP="004D5F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Maksimalan broj bodova na pismenom testu je 20</w:t>
      </w:r>
    </w:p>
    <w:p w:rsidR="004D5FF9" w:rsidRPr="004D5FF9" w:rsidRDefault="004D5FF9" w:rsidP="004D5F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Maksimalan broj bodova na prepoznavanju biljaka je 21</w:t>
      </w:r>
    </w:p>
    <w:sectPr w:rsidR="004D5FF9" w:rsidRPr="004D5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FF9"/>
    <w:rsid w:val="004D5FF9"/>
    <w:rsid w:val="0067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5F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5F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2022-06-10T15:30:00Z</dcterms:created>
  <dcterms:modified xsi:type="dcterms:W3CDTF">2022-06-10T15:38:00Z</dcterms:modified>
</cp:coreProperties>
</file>